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32C6" w14:textId="77777777" w:rsidR="008A4BE7" w:rsidRPr="00C8565C" w:rsidRDefault="008A4BE7" w:rsidP="008A4BE7">
      <w:pPr>
        <w:pStyle w:val="Heading1"/>
        <w:spacing w:after="120"/>
        <w:jc w:val="center"/>
        <w:rPr>
          <w:rFonts w:ascii="Arial" w:hAnsi="Arial" w:cs="Arial"/>
          <w:color w:val="1F3864" w:themeColor="accent1" w:themeShade="80"/>
        </w:rPr>
      </w:pPr>
      <w:bookmarkStart w:id="0" w:name="_Toc77085949"/>
      <w:r w:rsidRPr="00C8565C">
        <w:rPr>
          <w:rFonts w:ascii="Arial" w:hAnsi="Arial" w:cs="Arial"/>
          <w:color w:val="1F3864" w:themeColor="accent1" w:themeShade="80"/>
        </w:rPr>
        <w:t>NOMINAL GROUP TECHNIQUE</w:t>
      </w:r>
      <w:r>
        <w:rPr>
          <w:rFonts w:ascii="Arial" w:hAnsi="Arial" w:cs="Arial"/>
          <w:color w:val="1F3864" w:themeColor="accent1" w:themeShade="80"/>
        </w:rPr>
        <w:t xml:space="preserve"> (NGT)</w:t>
      </w:r>
      <w:bookmarkEnd w:id="0"/>
    </w:p>
    <w:p w14:paraId="49AE95B2" w14:textId="77777777" w:rsidR="008A4BE7" w:rsidRPr="006D2D23" w:rsidRDefault="008A4BE7" w:rsidP="008A4BE7">
      <w:pPr>
        <w:pStyle w:val="lefttext"/>
        <w:jc w:val="center"/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 xml:space="preserve">A brainstorming technique that will insure team member inclusion </w:t>
      </w:r>
    </w:p>
    <w:p w14:paraId="49B1973E" w14:textId="77777777" w:rsidR="008A4BE7" w:rsidRPr="006D2D23" w:rsidRDefault="008A4BE7" w:rsidP="008A4BE7">
      <w:pPr>
        <w:pStyle w:val="lefttext"/>
        <w:jc w:val="center"/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and the generation of a high volume of diverse ideas.</w:t>
      </w:r>
    </w:p>
    <w:p w14:paraId="3D040D99" w14:textId="77777777" w:rsidR="008A4BE7" w:rsidRDefault="008A4BE7" w:rsidP="008A4BE7">
      <w:pPr>
        <w:pStyle w:val="lefttext"/>
        <w:rPr>
          <w:rFonts w:ascii="Calibri" w:hAnsi="Calibri" w:cs="Calibri"/>
          <w:color w:val="auto"/>
          <w:sz w:val="28"/>
          <w:szCs w:val="28"/>
        </w:rPr>
      </w:pPr>
    </w:p>
    <w:p w14:paraId="5F8A8BE2" w14:textId="77777777" w:rsidR="008A4BE7" w:rsidRPr="006D2D23" w:rsidRDefault="008A4BE7" w:rsidP="008A4BE7">
      <w:pPr>
        <w:pStyle w:val="Heading2"/>
        <w:spacing w:before="0" w:after="120"/>
        <w:rPr>
          <w:rFonts w:ascii="Arial" w:hAnsi="Arial" w:cs="Arial"/>
          <w:color w:val="auto"/>
          <w:sz w:val="24"/>
          <w:szCs w:val="24"/>
        </w:rPr>
      </w:pPr>
      <w:bookmarkStart w:id="1" w:name="_Toc77085950"/>
      <w:r w:rsidRPr="006D2D23">
        <w:rPr>
          <w:rFonts w:ascii="Arial" w:hAnsi="Arial" w:cs="Arial"/>
          <w:color w:val="auto"/>
          <w:sz w:val="24"/>
          <w:szCs w:val="24"/>
        </w:rPr>
        <w:t>Bad Brainstorming…</w:t>
      </w:r>
      <w:bookmarkEnd w:id="1"/>
    </w:p>
    <w:p w14:paraId="61254D1E" w14:textId="77777777" w:rsidR="008A4BE7" w:rsidRPr="006D2D23" w:rsidRDefault="008A4BE7" w:rsidP="008A4BE7">
      <w:pPr>
        <w:pStyle w:val="lefttext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No structure/facilitation, a “free for all”.</w:t>
      </w:r>
    </w:p>
    <w:p w14:paraId="6F0C66F1" w14:textId="77777777" w:rsidR="008A4BE7" w:rsidRPr="006D2D23" w:rsidRDefault="008A4BE7" w:rsidP="008A4BE7">
      <w:pPr>
        <w:pStyle w:val="lefttext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Has no focus, tends to wander across topics.</w:t>
      </w:r>
    </w:p>
    <w:p w14:paraId="49D60CBC" w14:textId="77777777" w:rsidR="008A4BE7" w:rsidRPr="006D2D23" w:rsidRDefault="008A4BE7" w:rsidP="008A4BE7">
      <w:pPr>
        <w:pStyle w:val="lefttext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Is dominated by the loudest/ most powerful.</w:t>
      </w:r>
    </w:p>
    <w:p w14:paraId="33B35267" w14:textId="77777777" w:rsidR="008A4BE7" w:rsidRPr="006D2D23" w:rsidRDefault="008A4BE7" w:rsidP="008A4BE7">
      <w:pPr>
        <w:pStyle w:val="lefttext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Discourages ideas through judgment or criticism.</w:t>
      </w:r>
    </w:p>
    <w:p w14:paraId="016D058D" w14:textId="77777777" w:rsidR="008A4BE7" w:rsidRPr="006D2D23" w:rsidRDefault="008A4BE7" w:rsidP="008A4BE7">
      <w:pPr>
        <w:pStyle w:val="lefttext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Creates warring factions and dissent.</w:t>
      </w:r>
    </w:p>
    <w:p w14:paraId="4E7A9451" w14:textId="77777777" w:rsidR="008A4BE7" w:rsidRPr="006D2D23" w:rsidRDefault="008A4BE7" w:rsidP="008A4BE7">
      <w:pPr>
        <w:pStyle w:val="lefttext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96F21" wp14:editId="37990727">
                <wp:simplePos x="0" y="0"/>
                <wp:positionH relativeFrom="column">
                  <wp:posOffset>3975100</wp:posOffset>
                </wp:positionH>
                <wp:positionV relativeFrom="paragraph">
                  <wp:posOffset>81915</wp:posOffset>
                </wp:positionV>
                <wp:extent cx="2364105" cy="1729740"/>
                <wp:effectExtent l="12700" t="5715" r="1397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63009" w14:textId="77777777" w:rsidR="008A4BE7" w:rsidRDefault="008A4BE7" w:rsidP="008A4BE7">
                            <w:r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3ADCB92" wp14:editId="7D67809E">
                                  <wp:extent cx="2171700" cy="1631950"/>
                                  <wp:effectExtent l="0" t="0" r="0" b="6350"/>
                                  <wp:docPr id="59477" name="Picture 59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163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96F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3pt;margin-top:6.45pt;width:186.15pt;height:136.2pt;z-index:251659264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USFQIAACoEAAAOAAAAZHJzL2Uyb0RvYy54bWysU9tu2zAMfR+wfxD0vviypGmMOEWXLsOA&#10;7gJ0+wBZlm1hsihISuzs60fJSRp028swPQikSB2Sh+T6buwVOQjrJOiSZrOUEqE51FK3Jf3+bffm&#10;lhLnma6ZAi1KehSO3m1ev1oPphA5dKBqYQmCaFcMpqSd96ZIEsc70TM3AyM0GhuwPfOo2japLRsQ&#10;vVdJnqY3yQC2Nha4cA5fHyYj3UT8phHcf2kaJzxRJcXcfLxtvKtwJ5s1K1rLTCf5KQ32D1n0TGoM&#10;eoF6YJ6RvZW/QfWSW3DQ+BmHPoGmkVzEGrCaLH1RzVPHjIi1IDnOXGhy/w+Wfz48ma+W+PEdjNjA&#10;WIQzj8B/OKJh2zHdintrYegEqzFwFihLBuOK09dAtStcAKmGT1Bjk9neQwQaG9sHVrBOgujYgOOF&#10;dDF6wvExf3szz9IFJRxt2TJfLeexLQkrzt+Ndf6DgJ4EoaQWuxrh2eHR+ZAOK84uIZoDJeudVCoq&#10;tq22ypIDwwnYxRMreOGmNBlKulrki4mBv0Kk8fwJopceR1nJvqS3FydWBN7e6zoOmmdSTTKmrPSJ&#10;yMDdxKIfqxEdA6EV1Eek1MI0srhiKHRgf1Iy4LiWVOM+UaI+amzKKpsjacRHZb5Y5qjYa0t1bWGa&#10;I1BJPSWTuPXTRuyNlW2Hcc5jcI+N3MlI8XNOp6xxICPzp+UJE3+tR6/nFd/8AgAA//8DAFBLAwQU&#10;AAYACAAAACEAeSZphN8AAAAKAQAADwAAAGRycy9kb3ducmV2LnhtbEyPQU+DQBSE7yb+h80z8WaX&#10;0pQAsjSmsdFrW2M9buEJKPuWsK8t+ut9nvQ4mcnMN8Vqcr064xg6TwbmswgUUuXrjhoDL/vNXQoq&#10;sKXa9p7QwBcGWJXXV4XNa3+hLZ533CgpoZBbAy3zkGsdqhadDTM/IIn37kdnWeTY6Hq0Fyl3vY6j&#10;KNHOdiQLrR1w3WL1uTs5GTl8bCh6fnyd03L9zYftE7/tyZjbm+nhHhTjxH9h+MUXdCiF6ehPVAfV&#10;G0jiRL6wGHEGSgJZli5AHQ3E6XIBuiz0/wvlDwAAAP//AwBQSwECLQAUAAYACAAAACEAtoM4kv4A&#10;AADhAQAAEwAAAAAAAAAAAAAAAAAAAAAAW0NvbnRlbnRfVHlwZXNdLnhtbFBLAQItABQABgAIAAAA&#10;IQA4/SH/1gAAAJQBAAALAAAAAAAAAAAAAAAAAC8BAABfcmVscy8ucmVsc1BLAQItABQABgAIAAAA&#10;IQBplVUSFQIAACoEAAAOAAAAAAAAAAAAAAAAAC4CAABkcnMvZTJvRG9jLnhtbFBLAQItABQABgAI&#10;AAAAIQB5JmmE3wAAAAoBAAAPAAAAAAAAAAAAAAAAAG8EAABkcnMvZG93bnJldi54bWxQSwUGAAAA&#10;AAQABADzAAAAewUAAAAA&#10;">
                <v:textbox style="mso-fit-shape-to-text:t">
                  <w:txbxContent>
                    <w:p w14:paraId="74463009" w14:textId="77777777" w:rsidR="008A4BE7" w:rsidRDefault="008A4BE7" w:rsidP="008A4BE7">
                      <w:r>
                        <w:rPr>
                          <w:rFonts w:ascii="Calibri" w:eastAsia="Calibri" w:hAnsi="Calibri" w:cs="Calibri"/>
                          <w:noProof/>
                          <w:sz w:val="20"/>
                        </w:rPr>
                        <w:drawing>
                          <wp:inline distT="0" distB="0" distL="0" distR="0" wp14:anchorId="43ADCB92" wp14:editId="7D67809E">
                            <wp:extent cx="2171700" cy="1631950"/>
                            <wp:effectExtent l="0" t="0" r="0" b="6350"/>
                            <wp:docPr id="59477" name="Picture 59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163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2D23">
        <w:rPr>
          <w:rFonts w:ascii="Arial" w:hAnsi="Arial" w:cs="Arial"/>
          <w:color w:val="auto"/>
          <w:sz w:val="24"/>
          <w:szCs w:val="24"/>
        </w:rPr>
        <w:t>Generates the same old opinions.</w:t>
      </w:r>
    </w:p>
    <w:p w14:paraId="4F98B3B4" w14:textId="77777777" w:rsidR="008A4BE7" w:rsidRDefault="008A4BE7" w:rsidP="008A4BE7">
      <w:pPr>
        <w:pStyle w:val="lefttext"/>
        <w:rPr>
          <w:rFonts w:ascii="Calibri" w:hAnsi="Calibri" w:cs="Calibri"/>
          <w:color w:val="auto"/>
        </w:rPr>
      </w:pPr>
    </w:p>
    <w:p w14:paraId="3032E240" w14:textId="77777777" w:rsidR="008A4BE7" w:rsidRPr="006D2D23" w:rsidRDefault="008A4BE7" w:rsidP="008A4BE7">
      <w:pPr>
        <w:pStyle w:val="Heading2"/>
        <w:spacing w:before="0" w:after="120"/>
        <w:rPr>
          <w:rFonts w:ascii="Arial" w:hAnsi="Arial" w:cs="Arial"/>
          <w:color w:val="auto"/>
          <w:sz w:val="24"/>
          <w:szCs w:val="24"/>
        </w:rPr>
      </w:pPr>
      <w:bookmarkStart w:id="2" w:name="_Toc77085951"/>
      <w:r w:rsidRPr="006D2D23">
        <w:rPr>
          <w:rFonts w:ascii="Arial" w:hAnsi="Arial" w:cs="Arial"/>
          <w:color w:val="auto"/>
          <w:sz w:val="24"/>
          <w:szCs w:val="24"/>
        </w:rPr>
        <w:t>Good Brainstorming…</w:t>
      </w:r>
      <w:bookmarkEnd w:id="2"/>
    </w:p>
    <w:p w14:paraId="2B1E6D45" w14:textId="77777777" w:rsidR="008A4BE7" w:rsidRPr="006D2D23" w:rsidRDefault="008A4BE7" w:rsidP="008A4BE7">
      <w:pPr>
        <w:pStyle w:val="lefttext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Is structured/facilitated by a leader.</w:t>
      </w:r>
    </w:p>
    <w:p w14:paraId="4952B680" w14:textId="77777777" w:rsidR="008A4BE7" w:rsidRPr="006D2D23" w:rsidRDefault="008A4BE7" w:rsidP="008A4BE7">
      <w:pPr>
        <w:pStyle w:val="lefttext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Is focused on a specific question or problem.</w:t>
      </w:r>
    </w:p>
    <w:p w14:paraId="05301C74" w14:textId="77777777" w:rsidR="008A4BE7" w:rsidRPr="006D2D23" w:rsidRDefault="008A4BE7" w:rsidP="008A4BE7">
      <w:pPr>
        <w:pStyle w:val="lefttext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Includes all participants.</w:t>
      </w:r>
    </w:p>
    <w:p w14:paraId="21C03A5A" w14:textId="77777777" w:rsidR="008A4BE7" w:rsidRPr="006D2D23" w:rsidRDefault="008A4BE7" w:rsidP="008A4BE7">
      <w:pPr>
        <w:pStyle w:val="lefttext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Encourages all ideas.</w:t>
      </w:r>
    </w:p>
    <w:p w14:paraId="668B489D" w14:textId="77777777" w:rsidR="008A4BE7" w:rsidRPr="006D2D23" w:rsidRDefault="008A4BE7" w:rsidP="008A4BE7">
      <w:pPr>
        <w:pStyle w:val="lefttext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Engages individuals in a team effort.</w:t>
      </w:r>
    </w:p>
    <w:p w14:paraId="086D988A" w14:textId="77777777" w:rsidR="008A4BE7" w:rsidRPr="006D2D23" w:rsidRDefault="008A4BE7" w:rsidP="008A4BE7">
      <w:pPr>
        <w:pStyle w:val="lefttext"/>
        <w:numPr>
          <w:ilvl w:val="0"/>
          <w:numId w:val="12"/>
        </w:numPr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>Generates a wide range of new ideas.</w:t>
      </w:r>
    </w:p>
    <w:p w14:paraId="6F819004" w14:textId="77777777" w:rsidR="008A4BE7" w:rsidRDefault="008A4BE7" w:rsidP="008A4BE7">
      <w:pPr>
        <w:pStyle w:val="lefttext"/>
        <w:rPr>
          <w:rFonts w:ascii="Calibri" w:hAnsi="Calibri" w:cs="Calibri"/>
          <w:color w:val="auto"/>
          <w:sz w:val="24"/>
          <w:szCs w:val="24"/>
        </w:rPr>
      </w:pPr>
    </w:p>
    <w:p w14:paraId="587ED7E5" w14:textId="77777777" w:rsidR="008A4BE7" w:rsidRPr="006D2D23" w:rsidRDefault="008A4BE7" w:rsidP="008A4BE7">
      <w:pPr>
        <w:pStyle w:val="lefttext"/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 xml:space="preserve">Nominal Group Technique is </w:t>
      </w:r>
      <w:r w:rsidRPr="006D2D23">
        <w:rPr>
          <w:rFonts w:ascii="Arial" w:hAnsi="Arial" w:cs="Arial"/>
          <w:color w:val="auto"/>
          <w:sz w:val="24"/>
          <w:szCs w:val="24"/>
          <w:u w:val="single"/>
        </w:rPr>
        <w:t>Good Brainstorming</w:t>
      </w:r>
    </w:p>
    <w:p w14:paraId="152D6282" w14:textId="77777777" w:rsidR="008A4BE7" w:rsidRDefault="008A4BE7" w:rsidP="008A4BE7">
      <w:pPr>
        <w:pStyle w:val="lefttext"/>
        <w:rPr>
          <w:rFonts w:ascii="Calibri" w:hAnsi="Calibri" w:cs="Calibri"/>
          <w:color w:val="auto"/>
          <w:sz w:val="24"/>
          <w:szCs w:val="24"/>
        </w:rPr>
      </w:pPr>
    </w:p>
    <w:p w14:paraId="0928C170" w14:textId="77777777" w:rsidR="008A4BE7" w:rsidRPr="00EB1A0D" w:rsidRDefault="008A4BE7" w:rsidP="008A4BE7">
      <w:pPr>
        <w:pStyle w:val="lefttext"/>
        <w:spacing w:after="120" w:line="240" w:lineRule="auto"/>
        <w:rPr>
          <w:rFonts w:ascii="Calibri" w:hAnsi="Calibri" w:cs="Calibri"/>
          <w:color w:val="auto"/>
          <w:sz w:val="12"/>
          <w:szCs w:val="12"/>
        </w:rPr>
      </w:pPr>
      <w:r w:rsidRPr="006D2D23">
        <w:rPr>
          <w:rFonts w:ascii="Arial" w:hAnsi="Arial" w:cs="Arial"/>
          <w:color w:val="auto"/>
          <w:sz w:val="24"/>
          <w:szCs w:val="24"/>
        </w:rPr>
        <w:t>The 4 steps of NGT</w:t>
      </w:r>
      <w:r>
        <w:rPr>
          <w:rFonts w:ascii="Arial" w:hAnsi="Arial" w:cs="Arial"/>
          <w:color w:val="auto"/>
          <w:sz w:val="24"/>
          <w:szCs w:val="24"/>
        </w:rPr>
        <w:t>:</w:t>
      </w:r>
    </w:p>
    <w:p w14:paraId="7B919F9B" w14:textId="77777777" w:rsidR="008A4BE7" w:rsidRPr="006D2D23" w:rsidRDefault="008A4BE7" w:rsidP="008A4BE7">
      <w:pPr>
        <w:pStyle w:val="lefttext"/>
        <w:numPr>
          <w:ilvl w:val="0"/>
          <w:numId w:val="13"/>
        </w:numPr>
        <w:spacing w:after="60"/>
        <w:ind w:hanging="450"/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b/>
          <w:color w:val="auto"/>
          <w:sz w:val="24"/>
          <w:szCs w:val="24"/>
        </w:rPr>
        <w:t>Silent Generation of ideas based on a strong question</w:t>
      </w:r>
      <w:r w:rsidRPr="006D2D23">
        <w:rPr>
          <w:rFonts w:ascii="Arial" w:hAnsi="Arial" w:cs="Arial"/>
          <w:color w:val="auto"/>
          <w:sz w:val="24"/>
          <w:szCs w:val="24"/>
        </w:rPr>
        <w:t xml:space="preserve">: Each individual generates their own list. </w:t>
      </w:r>
    </w:p>
    <w:p w14:paraId="1CA4E6CF" w14:textId="77777777" w:rsidR="008A4BE7" w:rsidRPr="00BD2C26" w:rsidRDefault="008A4BE7" w:rsidP="008A4BE7">
      <w:pPr>
        <w:pStyle w:val="lefttext"/>
        <w:spacing w:after="120"/>
        <w:ind w:left="360" w:firstLine="547"/>
        <w:rPr>
          <w:rFonts w:ascii="Arial" w:hAnsi="Arial" w:cs="Arial"/>
          <w:i/>
          <w:iCs/>
          <w:color w:val="auto"/>
          <w:sz w:val="24"/>
          <w:szCs w:val="24"/>
        </w:rPr>
      </w:pP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Tip: </w:t>
      </w:r>
      <w:r>
        <w:rPr>
          <w:rFonts w:ascii="Arial" w:hAnsi="Arial" w:cs="Arial"/>
          <w:i/>
          <w:iCs/>
          <w:color w:val="auto"/>
          <w:sz w:val="24"/>
          <w:szCs w:val="24"/>
        </w:rPr>
        <w:t>U</w:t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se </w:t>
      </w:r>
      <w:r>
        <w:rPr>
          <w:rFonts w:ascii="Arial" w:hAnsi="Arial" w:cs="Arial"/>
          <w:i/>
          <w:iCs/>
          <w:color w:val="auto"/>
          <w:sz w:val="24"/>
          <w:szCs w:val="24"/>
        </w:rPr>
        <w:t>P</w:t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>ost-it notes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-</w:t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 one idea per page.</w:t>
      </w:r>
    </w:p>
    <w:p w14:paraId="7D376372" w14:textId="77777777" w:rsidR="008A4BE7" w:rsidRPr="006D2D23" w:rsidRDefault="008A4BE7" w:rsidP="008A4BE7">
      <w:pPr>
        <w:pStyle w:val="lefttext"/>
        <w:numPr>
          <w:ilvl w:val="0"/>
          <w:numId w:val="13"/>
        </w:numPr>
        <w:spacing w:after="60"/>
        <w:ind w:hanging="450"/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b/>
          <w:color w:val="auto"/>
          <w:sz w:val="24"/>
          <w:szCs w:val="24"/>
        </w:rPr>
        <w:t>Round Robin Report and Record</w:t>
      </w:r>
      <w:r w:rsidRPr="006D2D23">
        <w:rPr>
          <w:rFonts w:ascii="Arial" w:hAnsi="Arial" w:cs="Arial"/>
          <w:color w:val="auto"/>
          <w:sz w:val="24"/>
          <w:szCs w:val="24"/>
        </w:rPr>
        <w:t xml:space="preserve">:  Go around the room, one idea per person, record and number ideas as stated for all to see. </w:t>
      </w:r>
    </w:p>
    <w:p w14:paraId="50EEFADC" w14:textId="77777777" w:rsidR="008A4BE7" w:rsidRPr="00BD2C26" w:rsidRDefault="008A4BE7" w:rsidP="008A4BE7">
      <w:pPr>
        <w:pStyle w:val="lefttext"/>
        <w:ind w:left="1710" w:hanging="810"/>
        <w:rPr>
          <w:rFonts w:ascii="Arial" w:hAnsi="Arial" w:cs="Arial"/>
          <w:i/>
          <w:iCs/>
          <w:color w:val="auto"/>
          <w:sz w:val="24"/>
          <w:szCs w:val="24"/>
        </w:rPr>
      </w:pP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Tip #1: Have each person read their idea as it is placed on the board/ sheet for all to see. </w:t>
      </w:r>
    </w:p>
    <w:p w14:paraId="7B1A99DE" w14:textId="77777777" w:rsidR="008A4BE7" w:rsidRPr="00BD2C26" w:rsidRDefault="008A4BE7" w:rsidP="008A4BE7">
      <w:pPr>
        <w:pStyle w:val="lefttext"/>
        <w:spacing w:after="120"/>
        <w:ind w:left="1713" w:hanging="806"/>
        <w:rPr>
          <w:rFonts w:ascii="Arial" w:hAnsi="Arial" w:cs="Arial"/>
          <w:i/>
          <w:iCs/>
          <w:color w:val="auto"/>
          <w:sz w:val="24"/>
          <w:szCs w:val="24"/>
        </w:rPr>
      </w:pPr>
      <w:r w:rsidRPr="00BD2C26">
        <w:rPr>
          <w:rFonts w:ascii="Arial" w:hAnsi="Arial" w:cs="Arial"/>
          <w:i/>
          <w:iCs/>
          <w:color w:val="auto"/>
          <w:sz w:val="24"/>
          <w:szCs w:val="24"/>
        </w:rPr>
        <w:t>Tip #2: Avoid editing the ideas.</w:t>
      </w:r>
    </w:p>
    <w:p w14:paraId="468DD295" w14:textId="77777777" w:rsidR="008A4BE7" w:rsidRPr="006D2D23" w:rsidRDefault="008A4BE7" w:rsidP="008A4BE7">
      <w:pPr>
        <w:pStyle w:val="lefttext"/>
        <w:numPr>
          <w:ilvl w:val="0"/>
          <w:numId w:val="13"/>
        </w:numPr>
        <w:spacing w:after="60"/>
        <w:ind w:hanging="450"/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b/>
          <w:color w:val="auto"/>
          <w:sz w:val="24"/>
          <w:szCs w:val="24"/>
        </w:rPr>
        <w:t>Discussion for Clarification:</w:t>
      </w:r>
      <w:r w:rsidRPr="006D2D23">
        <w:rPr>
          <w:rFonts w:ascii="Arial" w:hAnsi="Arial" w:cs="Arial"/>
          <w:color w:val="auto"/>
          <w:sz w:val="24"/>
          <w:szCs w:val="24"/>
        </w:rPr>
        <w:t xml:space="preserve">  Questions are asked regarding the ideas shared. </w:t>
      </w:r>
      <w:r>
        <w:rPr>
          <w:rFonts w:ascii="Arial" w:hAnsi="Arial" w:cs="Arial"/>
          <w:color w:val="auto"/>
          <w:sz w:val="24"/>
          <w:szCs w:val="24"/>
        </w:rPr>
        <w:t>E</w:t>
      </w:r>
      <w:r w:rsidRPr="006D2D23">
        <w:rPr>
          <w:rFonts w:ascii="Arial" w:hAnsi="Arial" w:cs="Arial"/>
          <w:color w:val="auto"/>
          <w:sz w:val="24"/>
          <w:szCs w:val="24"/>
        </w:rPr>
        <w:t>nsure that all members understand all ideas.</w:t>
      </w:r>
    </w:p>
    <w:p w14:paraId="49D47E90" w14:textId="77777777" w:rsidR="008A4BE7" w:rsidRPr="00BD2C26" w:rsidRDefault="008A4BE7" w:rsidP="008A4BE7">
      <w:pPr>
        <w:pStyle w:val="lefttext"/>
        <w:spacing w:after="120"/>
        <w:ind w:left="360" w:firstLine="547"/>
        <w:rPr>
          <w:rFonts w:ascii="Arial" w:hAnsi="Arial" w:cs="Arial"/>
          <w:i/>
          <w:iCs/>
          <w:color w:val="auto"/>
          <w:sz w:val="24"/>
          <w:szCs w:val="24"/>
        </w:rPr>
      </w:pPr>
      <w:r w:rsidRPr="006D2D23">
        <w:rPr>
          <w:rFonts w:ascii="Arial" w:hAnsi="Arial" w:cs="Arial"/>
          <w:color w:val="auto"/>
          <w:sz w:val="24"/>
          <w:szCs w:val="24"/>
        </w:rPr>
        <w:t xml:space="preserve"> </w:t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>Tip: Read all the ideas out load.</w:t>
      </w:r>
    </w:p>
    <w:p w14:paraId="78082B62" w14:textId="77777777" w:rsidR="008A4BE7" w:rsidRPr="006D2D23" w:rsidRDefault="008A4BE7" w:rsidP="008A4BE7">
      <w:pPr>
        <w:pStyle w:val="lefttext"/>
        <w:numPr>
          <w:ilvl w:val="0"/>
          <w:numId w:val="13"/>
        </w:numPr>
        <w:spacing w:after="60"/>
        <w:ind w:hanging="450"/>
        <w:rPr>
          <w:rFonts w:ascii="Arial" w:hAnsi="Arial" w:cs="Arial"/>
          <w:color w:val="auto"/>
          <w:sz w:val="24"/>
          <w:szCs w:val="24"/>
        </w:rPr>
      </w:pPr>
      <w:r w:rsidRPr="006D2D23">
        <w:rPr>
          <w:rFonts w:ascii="Arial" w:hAnsi="Arial" w:cs="Arial"/>
          <w:b/>
          <w:color w:val="auto"/>
          <w:sz w:val="24"/>
          <w:szCs w:val="24"/>
        </w:rPr>
        <w:t>Voting:</w:t>
      </w:r>
      <w:r w:rsidRPr="006D2D23">
        <w:rPr>
          <w:rFonts w:ascii="Arial" w:hAnsi="Arial" w:cs="Arial"/>
          <w:color w:val="auto"/>
          <w:sz w:val="24"/>
          <w:szCs w:val="24"/>
        </w:rPr>
        <w:t xml:space="preserve"> Using sticky dots, a show of hands, or anonymous paper votes. Allow individuals to vote for a number of items that encourages “tough choices”. </w:t>
      </w:r>
    </w:p>
    <w:p w14:paraId="6C753CF8" w14:textId="257DB3CE" w:rsidR="008A4BE7" w:rsidRPr="00BD2C26" w:rsidRDefault="008A4BE7" w:rsidP="00DC7E9C">
      <w:pPr>
        <w:pStyle w:val="lefttext"/>
        <w:ind w:left="1710" w:hanging="900"/>
        <w:rPr>
          <w:rFonts w:ascii="Arial" w:hAnsi="Arial" w:cs="Arial"/>
          <w:i/>
          <w:iCs/>
          <w:color w:val="auto"/>
          <w:sz w:val="24"/>
          <w:szCs w:val="24"/>
        </w:rPr>
      </w:pPr>
      <w:r w:rsidRPr="00BD2C26">
        <w:rPr>
          <w:rFonts w:ascii="Arial" w:hAnsi="Arial" w:cs="Arial"/>
          <w:i/>
          <w:iCs/>
          <w:color w:val="auto"/>
          <w:sz w:val="24"/>
          <w:szCs w:val="24"/>
        </w:rPr>
        <w:t>Tip #1</w:t>
      </w:r>
      <w:r w:rsidRPr="00D37546">
        <w:rPr>
          <w:rFonts w:ascii="Arial" w:hAnsi="Arial" w:cs="Arial"/>
          <w:i/>
          <w:iCs/>
          <w:color w:val="auto"/>
          <w:sz w:val="24"/>
          <w:szCs w:val="24"/>
        </w:rPr>
        <w:t>:</w:t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DC7E9C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>Create simple criteria for voting</w:t>
      </w:r>
      <w:r>
        <w:rPr>
          <w:rFonts w:ascii="Arial" w:hAnsi="Arial" w:cs="Arial"/>
          <w:i/>
          <w:iCs/>
          <w:color w:val="auto"/>
          <w:sz w:val="24"/>
          <w:szCs w:val="24"/>
        </w:rPr>
        <w:t>,</w:t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iCs/>
          <w:color w:val="auto"/>
          <w:sz w:val="24"/>
          <w:szCs w:val="24"/>
        </w:rPr>
        <w:t>e</w:t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>.g.</w:t>
      </w:r>
      <w:proofErr w:type="gramEnd"/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 select the ideas that are “doable” and most likely to succeed.</w:t>
      </w:r>
    </w:p>
    <w:p w14:paraId="68B0E55C" w14:textId="62679C3B" w:rsidR="008A4BE7" w:rsidRPr="00BD2C26" w:rsidRDefault="008A4BE7" w:rsidP="00DC7E9C">
      <w:pPr>
        <w:pStyle w:val="lefttext"/>
        <w:ind w:left="1710" w:hanging="900"/>
        <w:rPr>
          <w:rFonts w:ascii="Arial" w:hAnsi="Arial" w:cs="Arial"/>
          <w:i/>
          <w:iCs/>
          <w:color w:val="auto"/>
          <w:sz w:val="24"/>
          <w:szCs w:val="24"/>
        </w:rPr>
      </w:pP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Tip #2: </w:t>
      </w:r>
      <w:r w:rsidR="00DC7E9C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Allow voting for 10-15 percent of the items, </w:t>
      </w:r>
      <w:proofErr w:type="gramStart"/>
      <w:r w:rsidRPr="00BD2C26">
        <w:rPr>
          <w:rFonts w:ascii="Arial" w:hAnsi="Arial" w:cs="Arial"/>
          <w:i/>
          <w:iCs/>
          <w:color w:val="auto"/>
          <w:sz w:val="24"/>
          <w:szCs w:val="24"/>
        </w:rPr>
        <w:t>e.g.</w:t>
      </w:r>
      <w:proofErr w:type="gramEnd"/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 a list of 20 items might result in allowing 3 votes per member. Ask members to avoid placing all votes on one item.</w:t>
      </w:r>
    </w:p>
    <w:p w14:paraId="655BF095" w14:textId="3BE17EB1" w:rsidR="008A4BE7" w:rsidRPr="00071CCD" w:rsidRDefault="008A4BE7" w:rsidP="00DC7E9C">
      <w:pPr>
        <w:pStyle w:val="lefttext"/>
        <w:ind w:left="1710" w:hanging="900"/>
        <w:rPr>
          <w:rFonts w:ascii="Arial" w:hAnsi="Arial" w:cs="Arial"/>
          <w:i/>
          <w:iCs/>
          <w:color w:val="auto"/>
          <w:sz w:val="24"/>
          <w:szCs w:val="24"/>
        </w:rPr>
      </w:pPr>
      <w:r w:rsidRPr="00BD2C26">
        <w:rPr>
          <w:rFonts w:ascii="Arial" w:hAnsi="Arial" w:cs="Arial"/>
          <w:i/>
          <w:iCs/>
          <w:color w:val="auto"/>
          <w:sz w:val="24"/>
          <w:szCs w:val="24"/>
        </w:rPr>
        <w:t xml:space="preserve">Tip #3: </w:t>
      </w:r>
      <w:r w:rsidR="00DC7E9C">
        <w:rPr>
          <w:rFonts w:ascii="Arial" w:hAnsi="Arial" w:cs="Arial"/>
          <w:i/>
          <w:iCs/>
          <w:color w:val="auto"/>
          <w:sz w:val="24"/>
          <w:szCs w:val="24"/>
        </w:rPr>
        <w:tab/>
      </w:r>
      <w:r w:rsidRPr="00BD2C26">
        <w:rPr>
          <w:rFonts w:ascii="Arial" w:hAnsi="Arial" w:cs="Arial"/>
          <w:i/>
          <w:iCs/>
          <w:color w:val="auto"/>
          <w:sz w:val="24"/>
          <w:szCs w:val="24"/>
        </w:rPr>
        <w:t>Paper voting reduces peer pressure.</w:t>
      </w:r>
    </w:p>
    <w:p w14:paraId="20B1A053" w14:textId="77777777" w:rsidR="00F92D1D" w:rsidRPr="005F6947" w:rsidRDefault="00F92D1D" w:rsidP="008A4BE7"/>
    <w:sectPr w:rsidR="00F92D1D" w:rsidRPr="005F6947" w:rsidSect="00764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B4A6" w14:textId="77777777" w:rsidR="00407306" w:rsidRDefault="00407306" w:rsidP="00E91F06">
      <w:pPr>
        <w:spacing w:after="0" w:line="240" w:lineRule="auto"/>
      </w:pPr>
      <w:r>
        <w:separator/>
      </w:r>
    </w:p>
  </w:endnote>
  <w:endnote w:type="continuationSeparator" w:id="0">
    <w:p w14:paraId="7A97635F" w14:textId="77777777" w:rsidR="00407306" w:rsidRDefault="00407306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3062" w14:textId="77777777" w:rsidR="00EE494D" w:rsidRDefault="00EE4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BB3" w14:textId="52339565" w:rsidR="00764AF7" w:rsidRPr="00764AF7" w:rsidRDefault="00764AF7" w:rsidP="00764AF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B127" w14:textId="77777777" w:rsidR="00EE494D" w:rsidRDefault="00EE4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4B15C" w14:textId="77777777" w:rsidR="00407306" w:rsidRDefault="00407306" w:rsidP="00E91F06">
      <w:pPr>
        <w:spacing w:after="0" w:line="240" w:lineRule="auto"/>
      </w:pPr>
      <w:r>
        <w:separator/>
      </w:r>
    </w:p>
  </w:footnote>
  <w:footnote w:type="continuationSeparator" w:id="0">
    <w:p w14:paraId="5095EACA" w14:textId="77777777" w:rsidR="00407306" w:rsidRDefault="00407306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904A" w14:textId="77777777" w:rsidR="00EE494D" w:rsidRDefault="00EE4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78B29827" w:rsidR="00DE4B43" w:rsidRDefault="00EE494D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28D48958">
          <wp:simplePos x="0" y="0"/>
          <wp:positionH relativeFrom="column">
            <wp:posOffset>6521450</wp:posOffset>
          </wp:positionH>
          <wp:positionV relativeFrom="paragraph">
            <wp:posOffset>-304165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F87" w:rsidRPr="00507404">
      <w:rPr>
        <w:rFonts w:ascii="Arial" w:hAnsi="Arial" w:cs="Arial"/>
        <w:noProof/>
        <w:color w:val="1F3864" w:themeColor="accent1" w:themeShade="80"/>
      </w:rPr>
      <w:drawing>
        <wp:anchor distT="0" distB="0" distL="114300" distR="114300" simplePos="0" relativeHeight="251660288" behindDoc="1" locked="0" layoutInCell="1" allowOverlap="1" wp14:anchorId="24916DA6" wp14:editId="266A86EE">
          <wp:simplePos x="0" y="0"/>
          <wp:positionH relativeFrom="column">
            <wp:posOffset>9017000</wp:posOffset>
          </wp:positionH>
          <wp:positionV relativeFrom="paragraph">
            <wp:posOffset>-266700</wp:posOffset>
          </wp:positionV>
          <wp:extent cx="323850" cy="324485"/>
          <wp:effectExtent l="0" t="0" r="0" b="0"/>
          <wp:wrapTight wrapText="bothSides">
            <wp:wrapPolygon edited="0">
              <wp:start x="0" y="0"/>
              <wp:lineTo x="0" y="20290"/>
              <wp:lineTo x="20329" y="20290"/>
              <wp:lineTo x="20329" y="0"/>
              <wp:lineTo x="0" y="0"/>
            </wp:wrapPolygon>
          </wp:wrapTight>
          <wp:docPr id="2" name="Picture 3" descr="A picture containing text, outdoor, sign, da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8498C-BEE9-4EDE-5858-C55EB9C6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, outdoor, sign, dark&#10;&#10;Description automatically generated">
                    <a:extLst>
                      <a:ext uri="{FF2B5EF4-FFF2-40B4-BE49-F238E27FC236}">
                        <a16:creationId xmlns:a16="http://schemas.microsoft.com/office/drawing/2014/main" id="{D928498C-BEE9-4EDE-5858-C55EB9C65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2" t="21881" r="21836" b="22523"/>
                  <a:stretch/>
                </pic:blipFill>
                <pic:spPr>
                  <a:xfrm>
                    <a:off x="0" y="0"/>
                    <a:ext cx="32385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2C69" w14:textId="77777777" w:rsidR="00EE494D" w:rsidRDefault="00EE4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089"/>
    <w:multiLevelType w:val="hybridMultilevel"/>
    <w:tmpl w:val="485683C0"/>
    <w:lvl w:ilvl="0" w:tplc="F6581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ED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29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04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C7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68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AC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AD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E1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0010"/>
    <w:multiLevelType w:val="multilevel"/>
    <w:tmpl w:val="1CC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73AF"/>
    <w:multiLevelType w:val="hybridMultilevel"/>
    <w:tmpl w:val="99EEA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A929B4"/>
    <w:multiLevelType w:val="hybridMultilevel"/>
    <w:tmpl w:val="90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CBED6">
      <w:start w:val="2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49C5"/>
    <w:multiLevelType w:val="hybridMultilevel"/>
    <w:tmpl w:val="E3D2AA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64B6F"/>
    <w:multiLevelType w:val="hybridMultilevel"/>
    <w:tmpl w:val="E452ADC0"/>
    <w:lvl w:ilvl="0" w:tplc="CAAE13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7393F"/>
    <w:multiLevelType w:val="hybridMultilevel"/>
    <w:tmpl w:val="BF745F74"/>
    <w:lvl w:ilvl="0" w:tplc="6CD23B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2CC2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9A94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8E1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6E8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404F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A19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5ED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ACA0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E3F2ABA"/>
    <w:multiLevelType w:val="hybridMultilevel"/>
    <w:tmpl w:val="CFF22C76"/>
    <w:lvl w:ilvl="0" w:tplc="FDFA03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109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82E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544C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EEC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0AD6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0E0C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AC96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DC75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F1F32"/>
    <w:multiLevelType w:val="hybridMultilevel"/>
    <w:tmpl w:val="0F0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2"/>
  </w:num>
  <w:num w:numId="2" w16cid:durableId="595329946">
    <w:abstractNumId w:val="7"/>
  </w:num>
  <w:num w:numId="3" w16cid:durableId="1675692608">
    <w:abstractNumId w:val="11"/>
  </w:num>
  <w:num w:numId="4" w16cid:durableId="1719010518">
    <w:abstractNumId w:val="5"/>
  </w:num>
  <w:num w:numId="5" w16cid:durableId="1151214337">
    <w:abstractNumId w:val="4"/>
  </w:num>
  <w:num w:numId="6" w16cid:durableId="683899331">
    <w:abstractNumId w:val="8"/>
  </w:num>
  <w:num w:numId="7" w16cid:durableId="2019044489">
    <w:abstractNumId w:val="12"/>
  </w:num>
  <w:num w:numId="8" w16cid:durableId="1836411362">
    <w:abstractNumId w:val="1"/>
  </w:num>
  <w:num w:numId="9" w16cid:durableId="1501656217">
    <w:abstractNumId w:val="6"/>
  </w:num>
  <w:num w:numId="10" w16cid:durableId="1356728313">
    <w:abstractNumId w:val="3"/>
  </w:num>
  <w:num w:numId="11" w16cid:durableId="1073237362">
    <w:abstractNumId w:val="9"/>
  </w:num>
  <w:num w:numId="12" w16cid:durableId="1609653620">
    <w:abstractNumId w:val="10"/>
  </w:num>
  <w:num w:numId="13" w16cid:durableId="128496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125F4A"/>
    <w:rsid w:val="0018373D"/>
    <w:rsid w:val="002479F8"/>
    <w:rsid w:val="00407306"/>
    <w:rsid w:val="0058427C"/>
    <w:rsid w:val="005A6AEF"/>
    <w:rsid w:val="005F6947"/>
    <w:rsid w:val="00764AF7"/>
    <w:rsid w:val="008A4BE7"/>
    <w:rsid w:val="00981B93"/>
    <w:rsid w:val="00A86F87"/>
    <w:rsid w:val="00DC7E9C"/>
    <w:rsid w:val="00E54AF6"/>
    <w:rsid w:val="00E91F06"/>
    <w:rsid w:val="00EE494D"/>
    <w:rsid w:val="00F929D7"/>
    <w:rsid w:val="00F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AF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6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fttext">
    <w:name w:val="left text"/>
    <w:basedOn w:val="Normal"/>
    <w:rsid w:val="008A4BE7"/>
    <w:pPr>
      <w:spacing w:after="0" w:line="280" w:lineRule="exact"/>
    </w:pPr>
    <w:rPr>
      <w:rFonts w:ascii="Garamond" w:eastAsia="Times New Roman" w:hAnsi="Garamond" w:cs="Times New Roman"/>
      <w:color w:val="9696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2</cp:revision>
  <dcterms:created xsi:type="dcterms:W3CDTF">2023-03-23T19:21:00Z</dcterms:created>
  <dcterms:modified xsi:type="dcterms:W3CDTF">2023-03-23T19:21:00Z</dcterms:modified>
</cp:coreProperties>
</file>